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13" w:rsidRPr="00C35E80" w:rsidRDefault="00EC2113" w:rsidP="00C35E80">
      <w:pPr>
        <w:spacing w:line="720" w:lineRule="auto"/>
        <w:jc w:val="center"/>
        <w:rPr>
          <w:rFonts w:ascii="华文仿宋" w:eastAsia="华文仿宋" w:hAnsi="华文仿宋"/>
          <w:b/>
          <w:sz w:val="32"/>
          <w:szCs w:val="32"/>
        </w:rPr>
      </w:pPr>
      <w:r w:rsidRPr="00C35E80">
        <w:rPr>
          <w:rFonts w:ascii="华文仿宋" w:eastAsia="华文仿宋" w:hAnsi="华文仿宋" w:hint="eastAsia"/>
          <w:b/>
          <w:sz w:val="32"/>
          <w:szCs w:val="32"/>
        </w:rPr>
        <w:t>2018春国开学位</w:t>
      </w:r>
      <w:r w:rsidR="00795DD8" w:rsidRPr="00C35E80">
        <w:rPr>
          <w:rFonts w:ascii="华文仿宋" w:eastAsia="华文仿宋" w:hAnsi="华文仿宋" w:hint="eastAsia"/>
          <w:b/>
          <w:sz w:val="32"/>
          <w:szCs w:val="32"/>
        </w:rPr>
        <w:t>申请最新调整内容</w:t>
      </w:r>
    </w:p>
    <w:p w:rsidR="00255ED2" w:rsidRPr="00C35E80" w:rsidRDefault="001A12BB" w:rsidP="008A02C4">
      <w:pPr>
        <w:spacing w:line="600" w:lineRule="auto"/>
        <w:rPr>
          <w:rFonts w:ascii="华文仿宋" w:eastAsia="华文仿宋" w:hAnsi="华文仿宋"/>
          <w:sz w:val="24"/>
          <w:szCs w:val="24"/>
        </w:rPr>
      </w:pPr>
      <w:r w:rsidRPr="00C35E80">
        <w:rPr>
          <w:rFonts w:ascii="华文仿宋" w:eastAsia="华文仿宋" w:hAnsi="华文仿宋" w:hint="eastAsia"/>
          <w:sz w:val="24"/>
          <w:szCs w:val="24"/>
        </w:rPr>
        <w:t>一、</w:t>
      </w:r>
      <w:r w:rsidR="0063061C" w:rsidRPr="00C35E80">
        <w:rPr>
          <w:rFonts w:ascii="华文仿宋" w:eastAsia="华文仿宋" w:hAnsi="华文仿宋" w:hint="eastAsia"/>
          <w:sz w:val="24"/>
          <w:szCs w:val="24"/>
        </w:rPr>
        <w:t>论文评审表</w:t>
      </w:r>
      <w:r w:rsidRPr="00C35E80">
        <w:rPr>
          <w:rFonts w:ascii="华文仿宋" w:eastAsia="华文仿宋" w:hAnsi="华文仿宋" w:hint="eastAsia"/>
          <w:sz w:val="24"/>
          <w:szCs w:val="24"/>
        </w:rPr>
        <w:t>不再需要校长盖章</w:t>
      </w:r>
      <w:r w:rsidR="00795DD8" w:rsidRPr="00C35E80">
        <w:rPr>
          <w:rFonts w:ascii="华文仿宋" w:eastAsia="华文仿宋" w:hAnsi="华文仿宋" w:hint="eastAsia"/>
          <w:sz w:val="24"/>
          <w:szCs w:val="24"/>
        </w:rPr>
        <w:t>，但仍需上报学籍科初审（3月31日前），审核合格的</w:t>
      </w:r>
      <w:r w:rsidR="00C35E80">
        <w:rPr>
          <w:rFonts w:ascii="华文仿宋" w:eastAsia="华文仿宋" w:hAnsi="华文仿宋" w:hint="eastAsia"/>
          <w:sz w:val="24"/>
          <w:szCs w:val="24"/>
        </w:rPr>
        <w:t>评审表</w:t>
      </w:r>
      <w:r w:rsidR="00795DD8" w:rsidRPr="00C35E80">
        <w:rPr>
          <w:rFonts w:ascii="华文仿宋" w:eastAsia="华文仿宋" w:hAnsi="华文仿宋" w:hint="eastAsia"/>
          <w:sz w:val="24"/>
          <w:szCs w:val="24"/>
        </w:rPr>
        <w:t>由分校扫描后上传至国开论文平台。</w:t>
      </w:r>
    </w:p>
    <w:p w:rsidR="00EC0D0B" w:rsidRDefault="001A12BB" w:rsidP="008A02C4">
      <w:pPr>
        <w:spacing w:line="600" w:lineRule="auto"/>
        <w:rPr>
          <w:rFonts w:ascii="华文仿宋" w:eastAsia="华文仿宋" w:hAnsi="华文仿宋" w:hint="eastAsia"/>
          <w:sz w:val="24"/>
          <w:szCs w:val="24"/>
        </w:rPr>
      </w:pPr>
      <w:r w:rsidRPr="00C35E80">
        <w:rPr>
          <w:rFonts w:ascii="华文仿宋" w:eastAsia="华文仿宋" w:hAnsi="华文仿宋" w:hint="eastAsia"/>
          <w:sz w:val="24"/>
          <w:szCs w:val="24"/>
        </w:rPr>
        <w:t>二、答辩小组成员人数调整为“</w:t>
      </w:r>
      <w:r w:rsidRPr="007F4936">
        <w:rPr>
          <w:rFonts w:ascii="华文仿宋" w:eastAsia="华文仿宋" w:hAnsi="华文仿宋" w:hint="eastAsia"/>
          <w:sz w:val="24"/>
          <w:szCs w:val="24"/>
          <w:u w:val="double" w:color="FF0000"/>
        </w:rPr>
        <w:t>3人以上的单数</w:t>
      </w:r>
      <w:r w:rsidRPr="00C35E80">
        <w:rPr>
          <w:rFonts w:ascii="华文仿宋" w:eastAsia="华文仿宋" w:hAnsi="华文仿宋" w:hint="eastAsia"/>
          <w:sz w:val="24"/>
          <w:szCs w:val="24"/>
        </w:rPr>
        <w:t>”</w:t>
      </w:r>
      <w:r w:rsidR="00EC0D0B" w:rsidRPr="00C35E80">
        <w:rPr>
          <w:rFonts w:ascii="华文仿宋" w:eastAsia="华文仿宋" w:hAnsi="华文仿宋" w:hint="eastAsia"/>
          <w:sz w:val="24"/>
          <w:szCs w:val="24"/>
        </w:rPr>
        <w:t>，答辩</w:t>
      </w:r>
      <w:r w:rsidRPr="00C35E80">
        <w:rPr>
          <w:rFonts w:ascii="华文仿宋" w:eastAsia="华文仿宋" w:hAnsi="华文仿宋" w:hint="eastAsia"/>
          <w:sz w:val="24"/>
          <w:szCs w:val="24"/>
        </w:rPr>
        <w:t>小组成员</w:t>
      </w:r>
      <w:r w:rsidR="00EC0D0B" w:rsidRPr="00C35E80">
        <w:rPr>
          <w:rFonts w:ascii="华文仿宋" w:eastAsia="华文仿宋" w:hAnsi="华文仿宋" w:hint="eastAsia"/>
          <w:sz w:val="24"/>
          <w:szCs w:val="24"/>
        </w:rPr>
        <w:t>签名中需</w:t>
      </w:r>
      <w:r w:rsidRPr="007F4936">
        <w:rPr>
          <w:rFonts w:ascii="华文仿宋" w:eastAsia="华文仿宋" w:hAnsi="华文仿宋" w:hint="eastAsia"/>
          <w:sz w:val="24"/>
          <w:szCs w:val="24"/>
          <w:u w:val="double" w:color="FF0000"/>
        </w:rPr>
        <w:t>包</w:t>
      </w:r>
      <w:r w:rsidR="00EC0D0B" w:rsidRPr="007F4936">
        <w:rPr>
          <w:rFonts w:ascii="华文仿宋" w:eastAsia="华文仿宋" w:hAnsi="华文仿宋" w:hint="eastAsia"/>
          <w:sz w:val="24"/>
          <w:szCs w:val="24"/>
          <w:u w:val="double" w:color="FF0000"/>
        </w:rPr>
        <w:t>含</w:t>
      </w:r>
      <w:r w:rsidRPr="007F4936">
        <w:rPr>
          <w:rFonts w:ascii="华文仿宋" w:eastAsia="华文仿宋" w:hAnsi="华文仿宋" w:hint="eastAsia"/>
          <w:sz w:val="24"/>
          <w:szCs w:val="24"/>
          <w:u w:val="double" w:color="FF0000"/>
        </w:rPr>
        <w:t>答辩主持人</w:t>
      </w:r>
      <w:r w:rsidR="00EC0D0B" w:rsidRPr="00C35E80">
        <w:rPr>
          <w:rFonts w:ascii="华文仿宋" w:eastAsia="华文仿宋" w:hAnsi="华文仿宋" w:hint="eastAsia"/>
          <w:sz w:val="24"/>
          <w:szCs w:val="24"/>
        </w:rPr>
        <w:t>，小组成员中</w:t>
      </w:r>
      <w:r w:rsidRPr="00C35E80">
        <w:rPr>
          <w:rFonts w:ascii="华文仿宋" w:eastAsia="华文仿宋" w:hAnsi="华文仿宋" w:hint="eastAsia"/>
          <w:sz w:val="24"/>
          <w:szCs w:val="24"/>
        </w:rPr>
        <w:t>副高级及以上专业技术职称者不少于2人。</w:t>
      </w:r>
    </w:p>
    <w:p w:rsidR="00C35E80" w:rsidRPr="00C35E80" w:rsidRDefault="00C35E80" w:rsidP="008A02C4">
      <w:pPr>
        <w:spacing w:line="600" w:lineRule="auto"/>
        <w:rPr>
          <w:rFonts w:ascii="华文仿宋" w:eastAsia="华文仿宋" w:hAnsi="华文仿宋"/>
          <w:sz w:val="24"/>
          <w:szCs w:val="24"/>
        </w:rPr>
      </w:pPr>
      <w:r w:rsidRPr="00C35E80">
        <w:rPr>
          <w:rFonts w:ascii="华文仿宋" w:eastAsia="华文仿宋" w:hAnsi="华文仿宋"/>
          <w:sz w:val="24"/>
          <w:szCs w:val="24"/>
        </w:rPr>
        <w:drawing>
          <wp:inline distT="0" distB="0" distL="0" distR="0">
            <wp:extent cx="5274310" cy="3310752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10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2BB" w:rsidRPr="00C35E80" w:rsidRDefault="001A12BB" w:rsidP="008A02C4">
      <w:pPr>
        <w:spacing w:line="600" w:lineRule="auto"/>
        <w:rPr>
          <w:rFonts w:ascii="华文仿宋" w:eastAsia="华文仿宋" w:hAnsi="华文仿宋"/>
          <w:sz w:val="24"/>
          <w:szCs w:val="24"/>
        </w:rPr>
      </w:pPr>
      <w:r w:rsidRPr="00C35E80">
        <w:rPr>
          <w:rFonts w:ascii="华文仿宋" w:eastAsia="华文仿宋" w:hAnsi="华文仿宋" w:hint="eastAsia"/>
          <w:sz w:val="24"/>
          <w:szCs w:val="24"/>
        </w:rPr>
        <w:t>三、护理学和公共事业管理（卫生事业管理）专业的学位论文的字数</w:t>
      </w:r>
      <w:r w:rsidRPr="007F4936">
        <w:rPr>
          <w:rFonts w:ascii="华文仿宋" w:eastAsia="华文仿宋" w:hAnsi="华文仿宋" w:hint="eastAsia"/>
          <w:b/>
          <w:sz w:val="24"/>
          <w:szCs w:val="24"/>
          <w:u w:val="double" w:color="FF0000"/>
        </w:rPr>
        <w:t>不少于3000字</w:t>
      </w:r>
      <w:r w:rsidRPr="00C35E80">
        <w:rPr>
          <w:rFonts w:ascii="华文仿宋" w:eastAsia="华文仿宋" w:hAnsi="华文仿宋" w:hint="eastAsia"/>
          <w:sz w:val="24"/>
          <w:szCs w:val="24"/>
        </w:rPr>
        <w:t>。</w:t>
      </w:r>
    </w:p>
    <w:p w:rsidR="00245F67" w:rsidRPr="00C35E80" w:rsidRDefault="00EC2113" w:rsidP="008A02C4">
      <w:pPr>
        <w:spacing w:line="600" w:lineRule="auto"/>
        <w:rPr>
          <w:rFonts w:ascii="华文仿宋" w:eastAsia="华文仿宋" w:hAnsi="华文仿宋"/>
          <w:sz w:val="24"/>
          <w:szCs w:val="24"/>
        </w:rPr>
      </w:pPr>
      <w:r w:rsidRPr="00C35E80">
        <w:rPr>
          <w:rFonts w:ascii="华文仿宋" w:eastAsia="华文仿宋" w:hAnsi="华文仿宋" w:hint="eastAsia"/>
          <w:sz w:val="24"/>
          <w:szCs w:val="24"/>
        </w:rPr>
        <w:t>四</w:t>
      </w:r>
      <w:r w:rsidR="00245F67" w:rsidRPr="00C35E80">
        <w:rPr>
          <w:rFonts w:ascii="华文仿宋" w:eastAsia="华文仿宋" w:hAnsi="华文仿宋" w:hint="eastAsia"/>
          <w:sz w:val="24"/>
          <w:szCs w:val="24"/>
        </w:rPr>
        <w:t>、申请材料被退回的学生可以修改论文后，于下次学位授予工作时再次提交学位申请材料，但需要同时提交“</w:t>
      </w:r>
      <w:r w:rsidR="00245F67" w:rsidRPr="006C2F14">
        <w:rPr>
          <w:rFonts w:ascii="华文仿宋" w:eastAsia="华文仿宋" w:hAnsi="华文仿宋" w:hint="eastAsia"/>
          <w:b/>
          <w:sz w:val="24"/>
          <w:szCs w:val="24"/>
          <w:u w:val="double" w:color="FF0000"/>
        </w:rPr>
        <w:t>学位论文修改说明</w:t>
      </w:r>
      <w:r w:rsidR="00245F67" w:rsidRPr="00C35E80">
        <w:rPr>
          <w:rFonts w:ascii="华文仿宋" w:eastAsia="华文仿宋" w:hAnsi="华文仿宋" w:hint="eastAsia"/>
          <w:sz w:val="24"/>
          <w:szCs w:val="24"/>
        </w:rPr>
        <w:t>”。</w:t>
      </w:r>
    </w:p>
    <w:p w:rsidR="00EC2113" w:rsidRPr="00C35E80" w:rsidRDefault="00EC2113" w:rsidP="008A02C4">
      <w:pPr>
        <w:spacing w:line="600" w:lineRule="auto"/>
        <w:rPr>
          <w:rFonts w:ascii="华文仿宋" w:eastAsia="华文仿宋" w:hAnsi="华文仿宋"/>
          <w:sz w:val="24"/>
          <w:szCs w:val="24"/>
        </w:rPr>
      </w:pPr>
    </w:p>
    <w:p w:rsidR="00EC2113" w:rsidRPr="00C35E80" w:rsidRDefault="00EC2113" w:rsidP="008A02C4">
      <w:pPr>
        <w:spacing w:line="600" w:lineRule="auto"/>
        <w:rPr>
          <w:rFonts w:ascii="华文仿宋" w:eastAsia="华文仿宋" w:hAnsi="华文仿宋"/>
          <w:sz w:val="24"/>
          <w:szCs w:val="24"/>
        </w:rPr>
      </w:pPr>
    </w:p>
    <w:sectPr w:rsidR="00EC2113" w:rsidRPr="00C35E80" w:rsidSect="00255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AA4" w:rsidRDefault="00580AA4" w:rsidP="0063264E">
      <w:r>
        <w:separator/>
      </w:r>
    </w:p>
  </w:endnote>
  <w:endnote w:type="continuationSeparator" w:id="0">
    <w:p w:rsidR="00580AA4" w:rsidRDefault="00580AA4" w:rsidP="00632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AA4" w:rsidRDefault="00580AA4" w:rsidP="0063264E">
      <w:r>
        <w:separator/>
      </w:r>
    </w:p>
  </w:footnote>
  <w:footnote w:type="continuationSeparator" w:id="0">
    <w:p w:rsidR="00580AA4" w:rsidRDefault="00580AA4" w:rsidP="00632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D565F"/>
    <w:multiLevelType w:val="hybridMultilevel"/>
    <w:tmpl w:val="1F88FDA4"/>
    <w:lvl w:ilvl="0" w:tplc="1028262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12BB"/>
    <w:rsid w:val="001A12BB"/>
    <w:rsid w:val="00245F67"/>
    <w:rsid w:val="00255ED2"/>
    <w:rsid w:val="00580AA4"/>
    <w:rsid w:val="0063061C"/>
    <w:rsid w:val="0063264E"/>
    <w:rsid w:val="006C2F14"/>
    <w:rsid w:val="00795DD8"/>
    <w:rsid w:val="007F4936"/>
    <w:rsid w:val="008A02C4"/>
    <w:rsid w:val="00B81973"/>
    <w:rsid w:val="00C35E80"/>
    <w:rsid w:val="00C41CD2"/>
    <w:rsid w:val="00D5326F"/>
    <w:rsid w:val="00EC0D0B"/>
    <w:rsid w:val="00EC2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2B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32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3264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32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3264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C0D0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0D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</Words>
  <Characters>211</Characters>
  <Application>Microsoft Office Word</Application>
  <DocSecurity>0</DocSecurity>
  <Lines>1</Lines>
  <Paragraphs>1</Paragraphs>
  <ScaleCrop>false</ScaleCrop>
  <Company>Sky123.Org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5</cp:revision>
  <dcterms:created xsi:type="dcterms:W3CDTF">2018-03-23T07:52:00Z</dcterms:created>
  <dcterms:modified xsi:type="dcterms:W3CDTF">2018-03-26T00:53:00Z</dcterms:modified>
</cp:coreProperties>
</file>